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jc w:val="right"/>
        <w:rPr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Проект</w:t>
      </w:r>
    </w:p>
    <w:p>
      <w:pPr>
        <w:pStyle w:val="ConsPlusTitlePage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>
          <w:rFonts w:ascii="PT Astra Serif" w:hAnsi="PT Astra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МИНИСТЕРСТВО АГРОПРОМЫШЛЕННОГО КОМПЛЕКСА</w:t>
        <w:br/>
        <w:t>И РАЗВИТИЯ СЕЛЬСКИХ ТЕРРИТОРИЙ УЛЬЯНОВСКОЙ ОБЛАСТИ</w:t>
      </w:r>
    </w:p>
    <w:p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Title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РИКАЗ</w:t>
      </w:r>
    </w:p>
    <w:p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Title"/>
        <w:jc w:val="center"/>
        <w:rPr>
          <w:rFonts w:ascii="PT Astra Serif" w:hAnsi="PT Astra Serif"/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rFonts w:ascii="PT Astra Serif" w:hAnsi="PT Astra Serif"/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rFonts w:ascii="PT Astra Serif" w:hAnsi="PT Astra Serif"/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rFonts w:ascii="PT Astra Serif" w:hAnsi="PT Astra Serif"/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rFonts w:ascii="PT Astra Serif" w:hAnsi="PT Astra Serif"/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rFonts w:ascii="PT Astra Serif" w:hAnsi="PT Astra Serif"/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rFonts w:ascii="PT Astra Serif" w:hAnsi="PT Astra Serif"/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/>
      </w:pPr>
      <w:r>
        <w:rPr>
          <w:color w:val="000000"/>
        </w:rPr>
        <w:t>О внесении изменений в п</w:t>
      </w:r>
      <w:r>
        <w:rPr>
          <w:color w:val="000000"/>
        </w:rPr>
        <w:t>риказ Министерства</w:t>
      </w:r>
      <w:r>
        <w:rPr>
          <w:color w:val="000000"/>
        </w:rPr>
        <w:t xml:space="preserve"> </w:t>
      </w:r>
      <w:r>
        <w:rPr>
          <w:color w:val="000000"/>
        </w:rPr>
        <w:t>агропромышленного комплекса и развития сельских территорий</w:t>
      </w:r>
      <w:r>
        <w:rPr>
          <w:color w:val="000000"/>
        </w:rPr>
        <w:t xml:space="preserve"> Ульяновской области</w:t>
        <w:br/>
        <w:t>от 1</w:t>
      </w:r>
      <w:r>
        <w:rPr>
          <w:color w:val="000000"/>
        </w:rPr>
        <w:t>8</w:t>
      </w:r>
      <w:r>
        <w:rPr>
          <w:color w:val="000000"/>
        </w:rPr>
        <w:t>.</w:t>
      </w:r>
      <w:r>
        <w:rPr>
          <w:color w:val="000000"/>
        </w:rPr>
        <w:t>11</w:t>
      </w:r>
      <w:r>
        <w:rPr>
          <w:color w:val="000000"/>
        </w:rPr>
        <w:t>.201</w:t>
      </w:r>
      <w:r>
        <w:rPr>
          <w:color w:val="000000"/>
        </w:rPr>
        <w:t>9</w:t>
      </w:r>
      <w:r>
        <w:rPr>
          <w:color w:val="000000"/>
        </w:rPr>
        <w:t xml:space="preserve"> № </w:t>
      </w:r>
      <w:r>
        <w:rPr>
          <w:color w:val="000000"/>
        </w:rPr>
        <w:t>47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spacing w:before="0" w:after="0"/>
        <w:ind w:firstLine="540"/>
        <w:jc w:val="both"/>
        <w:rPr/>
      </w:pPr>
      <w:r>
        <w:rPr>
          <w:color w:val="000000"/>
        </w:rPr>
        <w:t xml:space="preserve">1. Внести в </w:t>
      </w:r>
      <w:r>
        <w:rPr>
          <w:color w:val="000000"/>
        </w:rPr>
        <w:t>приказ</w:t>
      </w:r>
      <w:r>
        <w:rPr>
          <w:color w:val="000000"/>
        </w:rPr>
        <w:t xml:space="preserve"> </w:t>
      </w:r>
      <w:r>
        <w:rPr>
          <w:color w:val="000000"/>
        </w:rPr>
        <w:t>Министерства агропромышленного комплекса</w:t>
        <w:br/>
        <w:t>и развития сельских территорий Ульяновской области от 18.11.2019 № 47</w:t>
        <w:br/>
        <w:t xml:space="preserve">«О некоторых мерах, направленных на предоставление образовательным организациям высшего образования, находящимся на территории </w:t>
      </w:r>
      <w:r>
        <w:rPr>
          <w:color w:val="000000"/>
        </w:rPr>
        <w:t xml:space="preserve">Ульяновской области, </w:t>
      </w:r>
      <w:r>
        <w:rPr>
          <w:color w:val="000000"/>
        </w:rPr>
        <w:t xml:space="preserve">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области» </w:t>
      </w:r>
      <w:r>
        <w:rPr>
          <w:color w:val="000000"/>
        </w:rPr>
        <w:t>следующие изменения: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color w:val="000000"/>
        </w:rPr>
        <w:t xml:space="preserve">1) </w:t>
      </w:r>
      <w:r>
        <w:rPr>
          <w:color w:val="000000"/>
        </w:rPr>
        <w:t>приложение № 3 изложить в следующей редакции</w:t>
      </w:r>
      <w:r>
        <w:rPr>
          <w:color w:val="000000"/>
        </w:rPr>
        <w:t>:</w:t>
      </w:r>
    </w:p>
    <w:p>
      <w:pPr>
        <w:pStyle w:val="Normal"/>
        <w:spacing w:lineRule="auto" w:line="240" w:before="0" w:after="0"/>
        <w:ind w:left="4286" w:righ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ConsPlusNormal"/>
        <w:spacing w:before="0" w:after="0"/>
        <w:ind w:firstLine="540"/>
        <w:jc w:val="both"/>
        <w:rPr>
          <w:rFonts w:ascii="PT Astra Serif" w:hAnsi="PT Astra Serif"/>
          <w:color w:val="000000"/>
        </w:rPr>
      </w:pPr>
      <w:r>
        <w:rPr/>
      </w:r>
    </w:p>
    <w:tbl>
      <w:tblPr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9"/>
        <w:gridCol w:w="9357"/>
      </w:tblGrid>
      <w:tr>
        <w:trPr/>
        <w:tc>
          <w:tcPr>
            <w:tcW w:w="5919" w:type="dxa"/>
            <w:tcBorders/>
          </w:tcPr>
          <w:p>
            <w:pPr>
              <w:pStyle w:val="Normal"/>
              <w:spacing w:lineRule="auto" w:line="240" w:before="0" w:after="0"/>
              <w:ind w:left="0" w:right="-91" w:hanging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cs="PT Astra Serif" w:ascii="PT Astra Serif" w:hAnsi="PT Astra Serif"/>
                <w:sz w:val="22"/>
                <w:szCs w:val="22"/>
              </w:rPr>
              <w:t>УТВЕРЖДЁН</w:t>
            </w:r>
          </w:p>
          <w:p>
            <w:pPr>
              <w:pStyle w:val="Normal"/>
              <w:spacing w:lineRule="auto" w:line="240" w:before="0" w:after="0"/>
              <w:ind w:left="0" w:right="-91" w:hanging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cs="PT Astra Serif"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-91" w:hanging="0"/>
              <w:jc w:val="center"/>
              <w:rPr/>
            </w:pPr>
            <w:r>
              <w:rPr>
                <w:rFonts w:cs="PT Astra Serif" w:ascii="PT Astra Serif" w:hAnsi="PT Astra Serif"/>
                <w:sz w:val="22"/>
                <w:szCs w:val="22"/>
              </w:rPr>
              <w:t xml:space="preserve">комиссией для определения победителей отбора </w:t>
            </w:r>
            <w:r>
              <w:rPr>
                <w:rFonts w:eastAsia="Calibri" w:cs="PT Astra Serif" w:ascii="PT Astra Serif" w:hAnsi="PT Astra Serif"/>
                <w:sz w:val="22"/>
                <w:szCs w:val="22"/>
                <w:lang w:eastAsia="en-US"/>
              </w:rPr>
              <w:t xml:space="preserve">образовательных организаций высшего образования, находящихся на территории Ульяновской области, </w:t>
            </w:r>
          </w:p>
          <w:p>
            <w:pPr>
              <w:pStyle w:val="Normal"/>
              <w:spacing w:lineRule="auto" w:line="240" w:before="0" w:after="0"/>
              <w:ind w:left="0" w:right="-91" w:hanging="0"/>
              <w:jc w:val="center"/>
              <w:rPr>
                <w:rFonts w:ascii="PT Astra Serif" w:hAnsi="PT Astra Serif" w:eastAsia="Calibri" w:cs="PT Astra Serif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sz w:val="22"/>
                <w:szCs w:val="22"/>
                <w:lang w:eastAsia="en-US"/>
              </w:rPr>
              <w:t xml:space="preserve">для предоставления им грантов в форме субсидий </w:t>
            </w:r>
          </w:p>
          <w:p>
            <w:pPr>
              <w:pStyle w:val="Normal"/>
              <w:spacing w:lineRule="auto" w:line="240" w:before="0" w:after="0"/>
              <w:ind w:left="0" w:right="-91" w:hanging="0"/>
              <w:jc w:val="center"/>
              <w:rPr>
                <w:rFonts w:ascii="PT Astra Serif" w:hAnsi="PT Astra Serif" w:eastAsia="Calibri" w:cs="PT Astra Serif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sz w:val="22"/>
                <w:szCs w:val="22"/>
                <w:lang w:eastAsia="en-US"/>
              </w:rPr>
              <w:t xml:space="preserve">из областного бюджета Ульяновской области в целях финансового обеспечения их затрат, связанных </w:t>
            </w:r>
          </w:p>
          <w:p>
            <w:pPr>
              <w:pStyle w:val="Normal"/>
              <w:spacing w:lineRule="auto" w:line="240" w:before="0" w:after="0"/>
              <w:ind w:left="0" w:right="-91" w:hanging="0"/>
              <w:jc w:val="center"/>
              <w:rPr>
                <w:rFonts w:ascii="PT Astra Serif" w:hAnsi="PT Astra Serif" w:eastAsia="Calibri" w:cs="PT Astra Serif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sz w:val="22"/>
                <w:szCs w:val="22"/>
                <w:lang w:eastAsia="en-US"/>
              </w:rPr>
              <w:t>с реализацией проекта по организации деятельности научно-образовательного кластера агропромышленного комплекса на территории Ульяновской области</w:t>
            </w:r>
          </w:p>
          <w:p>
            <w:pPr>
              <w:pStyle w:val="Normal"/>
              <w:spacing w:lineRule="auto" w:line="240" w:before="0" w:after="0"/>
              <w:ind w:left="0" w:right="-91" w:hanging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cs="PT Astra Serif" w:ascii="PT Astra Serif" w:hAnsi="PT Astra Serif"/>
                <w:sz w:val="22"/>
                <w:szCs w:val="22"/>
              </w:rPr>
              <w:t>(протокол от _________________ г. № ______)</w:t>
            </w:r>
          </w:p>
        </w:tc>
        <w:tc>
          <w:tcPr>
            <w:tcW w:w="9357" w:type="dxa"/>
            <w:tcBorders/>
          </w:tcPr>
          <w:p>
            <w:pPr>
              <w:pStyle w:val="Normal"/>
              <w:spacing w:lineRule="auto" w:line="240" w:before="0" w:after="0"/>
              <w:ind w:left="4286" w:right="0" w:hanging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cs="PT Astra Serif" w:ascii="PT Astra Serif" w:hAnsi="PT Astra Serif"/>
                <w:sz w:val="22"/>
                <w:szCs w:val="22"/>
              </w:rPr>
              <w:t>ПРИЛОЖЕНИЕ № 3</w:t>
            </w:r>
          </w:p>
          <w:p>
            <w:pPr>
              <w:pStyle w:val="Normal"/>
              <w:spacing w:lineRule="auto" w:line="240" w:before="0" w:after="0"/>
              <w:ind w:left="4286" w:right="0" w:hanging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cs="PT Astra Serif"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4286" w:right="0" w:hanging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cs="PT Astra Serif" w:ascii="PT Astra Serif" w:hAnsi="PT Astra Serif"/>
                <w:sz w:val="22"/>
                <w:szCs w:val="22"/>
              </w:rPr>
              <w:t>к приказу Министерства</w:t>
            </w:r>
          </w:p>
          <w:p>
            <w:pPr>
              <w:pStyle w:val="Normal"/>
              <w:spacing w:lineRule="auto" w:line="240" w:before="0" w:after="0"/>
              <w:ind w:left="4286" w:right="0" w:hanging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cs="PT Astra Serif" w:ascii="PT Astra Serif" w:hAnsi="PT Astra Serif"/>
                <w:sz w:val="22"/>
                <w:szCs w:val="22"/>
              </w:rPr>
              <w:t>агропромышленного комплекса</w:t>
            </w:r>
          </w:p>
          <w:p>
            <w:pPr>
              <w:pStyle w:val="Normal"/>
              <w:spacing w:lineRule="auto" w:line="240" w:before="0" w:after="0"/>
              <w:ind w:left="4286" w:right="0" w:hanging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cs="PT Astra Serif" w:ascii="PT Astra Serif" w:hAnsi="PT Astra Serif"/>
                <w:sz w:val="22"/>
                <w:szCs w:val="22"/>
              </w:rPr>
              <w:t>и развития сельских территорий</w:t>
              <w:br/>
              <w:t>Ульяновской области</w:t>
            </w:r>
          </w:p>
          <w:p>
            <w:pPr>
              <w:pStyle w:val="Normal"/>
              <w:spacing w:lineRule="auto" w:line="240" w:before="0" w:after="0"/>
              <w:ind w:left="4286" w:right="0" w:hanging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cs="PT Astra Serif" w:ascii="PT Astra Serif" w:hAnsi="PT Astra Serif"/>
                <w:sz w:val="22"/>
                <w:szCs w:val="22"/>
              </w:rPr>
              <w:t>от 18.11.2019 № 47</w:t>
            </w:r>
          </w:p>
          <w:p>
            <w:pPr>
              <w:pStyle w:val="ConsPlusTitle"/>
              <w:numPr>
                <w:ilvl w:val="0"/>
                <w:numId w:val="0"/>
              </w:numPr>
              <w:ind w:left="4286" w:right="0" w:hanging="0"/>
              <w:jc w:val="center"/>
              <w:rPr>
                <w:rFonts w:ascii="PT Astra Serif" w:hAnsi="PT Astra Serif" w:cs="PT Astra Serif"/>
                <w:b w:val="false"/>
                <w:b w:val="false"/>
                <w:sz w:val="22"/>
                <w:szCs w:val="22"/>
              </w:rPr>
            </w:pPr>
            <w:r>
              <w:rPr>
                <w:rFonts w:cs="PT Astra Serif" w:ascii="PT Astra Serif" w:hAnsi="PT Astra Serif"/>
                <w:b w:val="false"/>
                <w:sz w:val="22"/>
                <w:szCs w:val="22"/>
              </w:rPr>
            </w:r>
          </w:p>
          <w:p>
            <w:pPr>
              <w:pStyle w:val="ConsPlusTitle"/>
              <w:numPr>
                <w:ilvl w:val="0"/>
                <w:numId w:val="0"/>
              </w:numPr>
              <w:ind w:left="4286" w:right="0" w:hanging="0"/>
              <w:jc w:val="center"/>
              <w:rPr>
                <w:rFonts w:ascii="PT Astra Serif" w:hAnsi="PT Astra Serif" w:cs="PT Astra Serif"/>
                <w:b w:val="false"/>
                <w:b w:val="false"/>
                <w:sz w:val="22"/>
                <w:szCs w:val="22"/>
              </w:rPr>
            </w:pPr>
            <w:r>
              <w:rPr>
                <w:rFonts w:cs="PT Astra Serif" w:ascii="PT Astra Serif" w:hAnsi="PT Astra Serif"/>
                <w:b w:val="false"/>
                <w:sz w:val="22"/>
                <w:szCs w:val="22"/>
              </w:rPr>
              <w:t>ФОРМА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jc w:val="center"/>
        <w:rPr>
          <w:rFonts w:ascii="PT Astra Serif" w:hAnsi="PT Astra Serif" w:cs="PT Astra Serif"/>
          <w:b/>
          <w:b/>
          <w:bCs/>
          <w:spacing w:val="-3"/>
          <w:sz w:val="28"/>
          <w:szCs w:val="28"/>
        </w:rPr>
      </w:pPr>
      <w:r>
        <w:rPr>
          <w:rFonts w:cs="PT Astra Serif" w:ascii="PT Astra Serif" w:hAnsi="PT Astra Serif"/>
          <w:b/>
          <w:bCs/>
          <w:spacing w:val="-3"/>
          <w:sz w:val="28"/>
          <w:szCs w:val="28"/>
        </w:rPr>
        <w:t>ПЛАН ЗАТРАТ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PT Astra Serif" w:hAnsi="PT Astra Serif" w:eastAsia="Calibri" w:cs="PT Astra Serif"/>
          <w:b/>
          <w:b/>
          <w:color w:val="000000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b/>
          <w:color w:val="000000"/>
          <w:sz w:val="28"/>
          <w:szCs w:val="28"/>
          <w:lang w:eastAsia="en-US"/>
        </w:rPr>
        <w:t xml:space="preserve">на реализацию проекта по организации деятельности научно-образовательного кластера 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PT Astra Serif" w:hAnsi="PT Astra Serif" w:eastAsia="Calibri" w:cs="PT Astra Serif"/>
          <w:b/>
          <w:b/>
          <w:color w:val="000000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b/>
          <w:color w:val="000000"/>
          <w:sz w:val="28"/>
          <w:szCs w:val="28"/>
          <w:lang w:eastAsia="en-US"/>
        </w:rPr>
        <w:t>агропромышленного комплекса на территории Ульяновской области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_________________________________________________________________________</w:t>
      </w:r>
    </w:p>
    <w:p>
      <w:pPr>
        <w:pStyle w:val="Normal"/>
        <w:shd w:fill="FFFFFF" w:val="clear"/>
        <w:spacing w:lineRule="auto" w:line="240" w:before="0" w:after="0"/>
        <w:jc w:val="center"/>
        <w:rPr/>
      </w:pPr>
      <w:r>
        <w:rPr>
          <w:rFonts w:cs="PT Astra Serif" w:ascii="PT Astra Serif" w:hAnsi="PT Astra Serif"/>
          <w:color w:val="000000"/>
          <w:sz w:val="20"/>
          <w:szCs w:val="20"/>
        </w:rPr>
        <w:t xml:space="preserve">(наименование </w:t>
      </w:r>
      <w:r>
        <w:rPr>
          <w:rFonts w:cs="PT Astra Serif" w:ascii="PT Astra Serif" w:hAnsi="PT Astra Serif"/>
          <w:color w:val="000000"/>
          <w:spacing w:val="-4"/>
          <w:sz w:val="20"/>
          <w:szCs w:val="20"/>
        </w:rPr>
        <w:t>образовательной организации высшего образования</w:t>
      </w:r>
      <w:r>
        <w:rPr>
          <w:rFonts w:cs="PT Astra Serif" w:ascii="PT Astra Serif" w:hAnsi="PT Astra Serif"/>
          <w:color w:val="000000"/>
          <w:sz w:val="20"/>
          <w:szCs w:val="20"/>
        </w:rPr>
        <w:t>)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PT Astra Serif" w:hAnsi="PT Astra Serif" w:cs="PT Astra Serif"/>
          <w:color w:val="000000"/>
          <w:spacing w:val="-3"/>
          <w:sz w:val="16"/>
          <w:szCs w:val="16"/>
        </w:rPr>
      </w:pPr>
      <w:r>
        <w:rPr>
          <w:rFonts w:cs="PT Astra Serif" w:ascii="PT Astra Serif" w:hAnsi="PT Astra Serif"/>
          <w:color w:val="000000"/>
          <w:spacing w:val="-3"/>
          <w:sz w:val="16"/>
          <w:szCs w:val="16"/>
        </w:rPr>
      </w:r>
    </w:p>
    <w:tbl>
      <w:tblPr>
        <w:tblW w:w="15421" w:type="dxa"/>
        <w:jc w:val="left"/>
        <w:tblInd w:w="-12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5756"/>
        <w:gridCol w:w="2273"/>
        <w:gridCol w:w="2267"/>
        <w:gridCol w:w="2269"/>
        <w:gridCol w:w="2296"/>
      </w:tblGrid>
      <w:tr>
        <w:trPr>
          <w:trHeight w:val="189" w:hRule="atLeas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№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pacing w:val="-4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4"/>
                <w:sz w:val="22"/>
                <w:szCs w:val="22"/>
              </w:rPr>
              <w:t xml:space="preserve">Направления использования гранта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pacing w:val="-4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4"/>
                <w:sz w:val="22"/>
                <w:szCs w:val="22"/>
              </w:rPr>
              <w:t xml:space="preserve">в целях финансового обеспечения  затрат, 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cs="PT Astra Serif" w:ascii="PT Astra Serif" w:hAnsi="PT Astra Serif"/>
                <w:color w:val="000000"/>
                <w:spacing w:val="-4"/>
                <w:sz w:val="22"/>
                <w:szCs w:val="22"/>
              </w:rPr>
              <w:t>связанных с</w:t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 xml:space="preserve"> реализацией проекта по организации деятельности научно-образовательного кластера агропромышленного комплекса на территории Ульяновской области*</w:t>
            </w: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12" w:hanging="0"/>
              <w:jc w:val="center"/>
              <w:rPr/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Объёмы и сроки использован</w:t>
            </w: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  <w:t>ия гранта в форме субсидии**, рублей</w:t>
            </w:r>
          </w:p>
        </w:tc>
      </w:tr>
      <w:tr>
        <w:trPr>
          <w:trHeight w:val="787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5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pacing w:val="-4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4"/>
                <w:sz w:val="22"/>
                <w:szCs w:val="22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-108" w:right="-112" w:hanging="0"/>
              <w:jc w:val="center"/>
              <w:rPr>
                <w:rFonts w:ascii="PT Astra Serif" w:hAnsi="PT Astra Serif" w:cs="PT Astra Serif"/>
                <w:color w:val="000000"/>
                <w:spacing w:val="-4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4"/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08" w:right="-112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______________ года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08" w:right="-112" w:hanging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 xml:space="preserve">(месяц или квартал)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-108" w:right="-112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08" w:right="-112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______________ года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08" w:right="-112" w:hanging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(месяц или квартал)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-108" w:right="-112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08" w:right="-112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______________ года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08" w:right="-112" w:hanging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(месяц или квартал)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-108" w:right="-112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08" w:right="-112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______________ года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08" w:right="-112" w:hanging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(месяц или квартал)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43" w:right="0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43" w:right="0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/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Оплата услуг по организации научно-производственных семинаров, научно-консультационного сопровождения,</w:t>
            </w: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 xml:space="preserve"> «школы агронома», «школы животновода», </w:t>
            </w:r>
            <w:r>
              <w:rPr>
                <w:rFonts w:cs="PT Astra Serif" w:ascii="PT Astra Serif" w:hAnsi="PT Astra Serif"/>
                <w:bCs/>
                <w:color w:val="000000"/>
                <w:sz w:val="22"/>
                <w:szCs w:val="22"/>
              </w:rPr>
              <w:t>«инженерной школы», «школы экономиста»,</w:t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shd w:fill="auto" w:val="clear"/>
                <w:lang w:eastAsia="en-US"/>
              </w:rPr>
              <w:t xml:space="preserve"> «</w:t>
            </w:r>
            <w:r>
              <w:rPr>
                <w:rFonts w:cs="PT Astra Serif" w:ascii="PT Astra Serif" w:hAnsi="PT Astra Serif"/>
                <w:bCs/>
                <w:color w:val="000000"/>
                <w:sz w:val="22"/>
                <w:szCs w:val="22"/>
                <w:shd w:fill="auto" w:val="clear"/>
              </w:rPr>
              <w:t>школы агробизнеса»</w:t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shd w:fill="auto" w:val="clear"/>
                <w:lang w:eastAsia="en-US"/>
              </w:rPr>
              <w:t xml:space="preserve"> </w:t>
            </w:r>
            <w:r>
              <w:rPr>
                <w:rFonts w:cs="PT Astra Serif" w:ascii="PT Astra Serif" w:hAnsi="PT Astra Serif"/>
                <w:color w:val="000000"/>
                <w:sz w:val="22"/>
                <w:szCs w:val="22"/>
                <w:shd w:fill="auto" w:val="clear"/>
              </w:rPr>
              <w:t xml:space="preserve">(далее – мероприятия), </w:t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shd w:fill="auto" w:val="clear"/>
                <w:lang w:eastAsia="en-US"/>
              </w:rPr>
              <w:t>всего: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43" w:right="0" w:hanging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PT Astra Serif" w:hAnsi="PT Astra Serif" w:eastAsia="Calibri" w:cs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  <w:t>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  <w:t>х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  <w:t>х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43" w:right="-83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PT Astra Serif" w:hAnsi="PT Astra Serif" w:eastAsia="Calibri" w:cs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оплата услуг по организации научно-производственных семинаров (указываются наименования программ)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eastAsia="Calibri" w:cs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43" w:right="-83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PT Astra Serif" w:hAnsi="PT Astra Serif" w:eastAsia="Calibri" w:cs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оплата услуг по организации научно-консультационного сопровождения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eastAsia="Calibri" w:cs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43" w:right="-83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/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 xml:space="preserve">оплата услуг по организации </w:t>
            </w: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 xml:space="preserve">«школы агронома» </w:t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(указываются наименования программ)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eastAsia="Calibri" w:cs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ind w:left="43" w:right="-83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jc w:val="both"/>
              <w:rPr/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 xml:space="preserve">оплата услуг по организации </w:t>
            </w: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 xml:space="preserve">«школы животновода» </w:t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(указываются наименования программ)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ind w:left="43" w:right="-83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jc w:val="both"/>
              <w:rPr/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 xml:space="preserve">оплата услуг по организации </w:t>
            </w: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 xml:space="preserve">«инженерной школы» </w:t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(указываются наименования программ)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ind w:left="43" w:right="-83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jc w:val="both"/>
              <w:rPr/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 xml:space="preserve">оплата услуг по организации </w:t>
            </w: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 xml:space="preserve">«школы экономиста» </w:t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(указываются наименования программ)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ind w:left="43" w:right="-83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1.</w:t>
            </w: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7</w:t>
            </w: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jc w:val="both"/>
              <w:rPr/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 xml:space="preserve">оплата услуг по организации </w:t>
            </w: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 xml:space="preserve">«школы агробизнеса» </w:t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(указываются наименования программ)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ind w:left="14" w:right="0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18" w:before="0" w:after="0"/>
              <w:jc w:val="both"/>
              <w:rPr/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 xml:space="preserve">Оплата </w:t>
            </w:r>
            <w:r>
              <w:rPr>
                <w:rFonts w:cs="PT Astra Serif" w:ascii="PT Astra Serif" w:hAnsi="PT Astra Serif"/>
                <w:color w:val="000000"/>
                <w:spacing w:val="1"/>
                <w:sz w:val="22"/>
                <w:szCs w:val="22"/>
              </w:rPr>
              <w:t>услуг, оказываемых специалистами</w:t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, участ</w:t>
              <w:softHyphen/>
              <w:t>вующими в мероприятиях в качестве докладчиков</w:t>
              <w:br/>
              <w:t>и консультантов, всего: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30" w:before="0" w:after="0"/>
              <w:ind w:left="14" w:right="0" w:hanging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jc w:val="both"/>
              <w:rPr>
                <w:rFonts w:ascii="PT Astra Serif" w:hAnsi="PT Astra Serif" w:eastAsia="Calibri" w:cs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  <w:t>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  <w:t>х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  <w:t>х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ind w:left="43" w:right="-83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jc w:val="both"/>
              <w:rPr/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 xml:space="preserve">оплата услуг, </w:t>
            </w:r>
            <w:r>
              <w:rPr>
                <w:rFonts w:cs="PT Astra Serif" w:ascii="PT Astra Serif" w:hAnsi="PT Astra Serif"/>
                <w:color w:val="000000"/>
                <w:spacing w:val="1"/>
                <w:sz w:val="22"/>
                <w:szCs w:val="22"/>
              </w:rPr>
              <w:t>оказываемых специалистами</w:t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, участ</w:t>
              <w:softHyphen/>
              <w:t>вующими в научно-производственных семинарах</w:t>
              <w:br/>
              <w:t xml:space="preserve">в качестве докладчиков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ind w:left="43" w:right="-83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jc w:val="both"/>
              <w:rPr/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 xml:space="preserve">оплата </w:t>
            </w:r>
            <w:r>
              <w:rPr>
                <w:rFonts w:cs="PT Astra Serif" w:ascii="PT Astra Serif" w:hAnsi="PT Astra Serif"/>
                <w:color w:val="000000"/>
                <w:spacing w:val="1"/>
                <w:sz w:val="22"/>
                <w:szCs w:val="22"/>
              </w:rPr>
              <w:t>консультационных услуг, оказываемых специа</w:t>
              <w:softHyphen/>
              <w:t>листами</w:t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, участвующими в научно-консультационном сопровождении в качестве консультантов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ind w:left="43" w:right="-83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jc w:val="both"/>
              <w:rPr/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 xml:space="preserve">оплата услуг, </w:t>
            </w:r>
            <w:r>
              <w:rPr>
                <w:rFonts w:cs="PT Astra Serif" w:ascii="PT Astra Serif" w:hAnsi="PT Astra Serif"/>
                <w:color w:val="000000"/>
                <w:spacing w:val="1"/>
                <w:sz w:val="22"/>
                <w:szCs w:val="22"/>
              </w:rPr>
              <w:t>оказываемых специалистами</w:t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, участ</w:t>
              <w:softHyphen/>
              <w:t xml:space="preserve">вующими в проведении </w:t>
            </w: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 xml:space="preserve">«школы агронома» </w:t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 xml:space="preserve">в качестве докладчиков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ind w:left="43" w:right="-83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jc w:val="both"/>
              <w:rPr/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 xml:space="preserve">оплата услуг, </w:t>
            </w:r>
            <w:r>
              <w:rPr>
                <w:rFonts w:cs="PT Astra Serif" w:ascii="PT Astra Serif" w:hAnsi="PT Astra Serif"/>
                <w:color w:val="000000"/>
                <w:spacing w:val="1"/>
                <w:sz w:val="22"/>
                <w:szCs w:val="22"/>
              </w:rPr>
              <w:t>оказываемых специалистами</w:t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, участ</w:t>
              <w:softHyphen/>
              <w:t xml:space="preserve">вующими в проведении </w:t>
            </w: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«школы животновода»</w:t>
              <w:br/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в качестве докладчиков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ind w:left="43" w:right="-83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jc w:val="both"/>
              <w:rPr/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 xml:space="preserve">оплата услуг, оказываемых специалистами, участ-вующими в проведении </w:t>
            </w: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 xml:space="preserve">«инженерной школы» </w:t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в качестве докладчиков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ind w:left="43" w:right="-83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28" w:before="0" w:after="0"/>
              <w:jc w:val="both"/>
              <w:rPr/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 xml:space="preserve">оплата услуг, оказываемых специалистами, участ-вующими в проведении </w:t>
            </w: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 xml:space="preserve">«школы экономиста» </w:t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в качестве докладчиков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ind w:left="43" w:right="-83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2.</w:t>
            </w: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7</w:t>
            </w: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jc w:val="both"/>
              <w:rPr/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 xml:space="preserve">оплата услуг, оказываемых специалистами, участ-вующими в проведении </w:t>
            </w: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 xml:space="preserve">«школы агробизнеса» </w:t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в качестве докладчиков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eastAsia="Calibri" w:cs="PT Astra Serif"/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pacing w:val="-3"/>
                <w:sz w:val="22"/>
                <w:szCs w:val="22"/>
                <w:lang w:eastAsia="en-US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ind w:left="10" w:right="0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jc w:val="both"/>
              <w:rPr>
                <w:rFonts w:ascii="PT Astra Serif" w:hAnsi="PT Astra Serif" w:eastAsia="Calibri" w:cs="PT Astra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Оплата проезда иногородних и иностранных специали</w:t>
              <w:softHyphen/>
              <w:t>стов и специалистов, работающих в организациях,</w:t>
              <w:br/>
              <w:t>не входящих в научно-образовательный кластер агро</w:t>
              <w:softHyphen/>
              <w:t xml:space="preserve">промышленного комплекса на территории Ульяновской области проживания, участвующих в мероприятиях </w:t>
              <w:br/>
              <w:t>в качестве докладчиков и консультантов, и их проживания в гостинице или ином средстве размещения во время проведения соответствующего  мероприятия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10" w:right="0" w:hanging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4</w:t>
            </w: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jc w:val="both"/>
              <w:rPr/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Оплата услуг по</w:t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 xml:space="preserve"> разработке и (или)</w:t>
            </w: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 xml:space="preserve"> изготовлению учебно-методических и (или) научных изданий и (или) изданий, содержащих практические рекомендации в области аграрной науки и подготовки специалистов для отрасли сельского хозяйства, необходимых для реализации проекта </w:t>
            </w:r>
            <w:r>
              <w:rPr>
                <w:rFonts w:eastAsia="Calibri" w:cs="PT Astra Serif" w:ascii="PT Astra Serif" w:hAnsi="PT Astra Serif"/>
                <w:color w:val="000000"/>
                <w:sz w:val="22"/>
                <w:szCs w:val="22"/>
                <w:lang w:eastAsia="en-US"/>
              </w:rPr>
              <w:t>по организации деятельности научно-образовательного кластера агропромышленного комплекса на территории Ульяновской области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10" w:right="0" w:hanging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30" w:before="0" w:after="0"/>
              <w:ind w:left="0" w:right="14" w:hanging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30" w:before="0" w:after="0"/>
              <w:jc w:val="center"/>
              <w:rPr>
                <w:rFonts w:ascii="PT Astra Serif" w:hAnsi="PT Astra Serif" w:cs="PT Astra Serif"/>
                <w:color w:val="000000"/>
                <w:spacing w:val="-3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000000"/>
                <w:spacing w:val="-3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 w:cs="PT Astra Serif"/>
          <w:color w:val="000000"/>
          <w:sz w:val="2"/>
          <w:szCs w:val="2"/>
        </w:rPr>
      </w:pPr>
      <w:r>
        <w:rPr>
          <w:rFonts w:cs="PT Astra Serif" w:ascii="PT Astra Serif" w:hAnsi="PT Astra Serif"/>
          <w:color w:val="000000"/>
          <w:sz w:val="2"/>
          <w:szCs w:val="2"/>
        </w:rPr>
      </w:r>
    </w:p>
    <w:p>
      <w:pPr>
        <w:pStyle w:val="Normal"/>
        <w:spacing w:lineRule="auto" w:line="240" w:before="0" w:after="0"/>
        <w:rPr>
          <w:rFonts w:ascii="PT Astra Serif" w:hAnsi="PT Astra Serif" w:cs="PT Astra Serif"/>
          <w:color w:val="000000"/>
          <w:sz w:val="2"/>
          <w:szCs w:val="2"/>
        </w:rPr>
      </w:pPr>
      <w:r>
        <w:rPr>
          <w:rFonts w:cs="PT Astra Serif" w:ascii="PT Astra Serif" w:hAnsi="PT Astra Serif"/>
          <w:color w:val="000000"/>
          <w:sz w:val="2"/>
          <w:szCs w:val="2"/>
        </w:rPr>
      </w:r>
    </w:p>
    <w:p>
      <w:pPr>
        <w:pStyle w:val="Normal"/>
        <w:spacing w:lineRule="auto" w:line="240" w:before="0" w:after="0"/>
        <w:jc w:val="left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Руководитель</w:t>
        <w:tab/>
        <w:tab/>
        <w:t xml:space="preserve">           ______________               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PT Astra Serif" w:cs="PT Astra Serif" w:ascii="PT Astra Serif" w:hAnsi="PT Astra Serif"/>
          <w:color w:val="000000"/>
          <w:sz w:val="20"/>
          <w:szCs w:val="20"/>
        </w:rPr>
        <w:t xml:space="preserve">                  </w:t>
      </w:r>
      <w:r>
        <w:rPr>
          <w:rFonts w:cs="PT Astra Serif" w:ascii="PT Astra Serif" w:hAnsi="PT Astra Serif"/>
          <w:color w:val="000000"/>
          <w:sz w:val="20"/>
          <w:szCs w:val="20"/>
        </w:rPr>
        <w:tab/>
        <w:tab/>
        <w:tab/>
        <w:t xml:space="preserve">                         (подпись)                                                  (Ф.И.О.)</w:t>
      </w:r>
    </w:p>
    <w:p>
      <w:pPr>
        <w:pStyle w:val="Normal"/>
        <w:spacing w:lineRule="auto" w:line="240" w:before="0" w:after="0"/>
        <w:ind w:left="0" w:right="0" w:firstLine="2268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м.п.</w:t>
      </w:r>
    </w:p>
    <w:p>
      <w:pPr>
        <w:pStyle w:val="Normal"/>
        <w:spacing w:lineRule="auto" w:line="240" w:before="0" w:after="0"/>
        <w:rPr>
          <w:rFonts w:ascii="PT Astra Serif" w:hAnsi="PT Astra Serif" w:cs="PT Astra Serif"/>
          <w:color w:val="000000"/>
          <w:spacing w:val="-4"/>
        </w:rPr>
      </w:pPr>
      <w:r>
        <w:rPr>
          <w:rFonts w:cs="PT Astra Serif" w:ascii="PT Astra Serif" w:hAnsi="PT Astra Serif"/>
          <w:color w:val="000000"/>
          <w:spacing w:val="-4"/>
        </w:rPr>
      </w:r>
    </w:p>
    <w:p>
      <w:pPr>
        <w:pStyle w:val="Normal"/>
        <w:spacing w:lineRule="auto" w:line="240" w:before="0" w:after="0"/>
        <w:jc w:val="left"/>
        <w:rPr>
          <w:rFonts w:ascii="PT Astra Serif" w:hAnsi="PT Astra Serif" w:cs="PT Astra Serif"/>
          <w:color w:val="000000"/>
          <w:spacing w:val="-4"/>
        </w:rPr>
      </w:pPr>
      <w:r>
        <w:rPr>
          <w:rFonts w:cs="PT Astra Serif" w:ascii="PT Astra Serif" w:hAnsi="PT Astra Serif"/>
          <w:color w:val="000000"/>
          <w:spacing w:val="-4"/>
        </w:rPr>
        <w:t>______________________</w:t>
      </w:r>
    </w:p>
    <w:p>
      <w:pPr>
        <w:pStyle w:val="Normal"/>
        <w:spacing w:lineRule="auto" w:line="240" w:before="0" w:after="0"/>
        <w:ind w:left="0" w:right="-91" w:hanging="0"/>
        <w:jc w:val="both"/>
        <w:rPr/>
      </w:pPr>
      <w:r>
        <w:rPr>
          <w:rFonts w:cs="PT Astra Serif" w:ascii="PT Astra Serif" w:hAnsi="PT Astra Serif"/>
          <w:color w:val="000000"/>
          <w:spacing w:val="-1"/>
          <w:sz w:val="20"/>
          <w:szCs w:val="20"/>
        </w:rPr>
        <w:t xml:space="preserve">*В случае необходимости внесения изменений в план затрат, в том числе в </w:t>
      </w:r>
      <w:r>
        <w:rPr>
          <w:rFonts w:cs="PT Astra Serif" w:ascii="PT Astra Serif" w:hAnsi="PT Astra Serif"/>
          <w:color w:val="000000"/>
          <w:sz w:val="20"/>
          <w:szCs w:val="20"/>
        </w:rPr>
        <w:t>наименования программ</w:t>
      </w:r>
      <w:r>
        <w:rPr>
          <w:rFonts w:eastAsia="Calibri" w:cs="PT Astra Serif" w:ascii="PT Astra Serif" w:hAnsi="PT Astra Serif"/>
          <w:color w:val="000000"/>
          <w:sz w:val="20"/>
          <w:szCs w:val="20"/>
          <w:lang w:eastAsia="en-US"/>
        </w:rPr>
        <w:t xml:space="preserve"> научно-производственных семинаров, </w:t>
      </w:r>
      <w:r>
        <w:rPr>
          <w:rFonts w:cs="PT Astra Serif" w:ascii="PT Astra Serif" w:hAnsi="PT Astra Serif"/>
          <w:color w:val="000000"/>
          <w:sz w:val="20"/>
          <w:szCs w:val="20"/>
        </w:rPr>
        <w:t xml:space="preserve">«школы агронома», «школы животновода», </w:t>
      </w:r>
      <w:r>
        <w:rPr>
          <w:rFonts w:cs="PT Astra Serif" w:ascii="PT Astra Serif" w:hAnsi="PT Astra Serif"/>
          <w:bCs/>
          <w:color w:val="000000"/>
          <w:sz w:val="20"/>
          <w:szCs w:val="20"/>
          <w:highlight w:val="white"/>
        </w:rPr>
        <w:t xml:space="preserve">«инженерной школы», «школы экономиста» </w:t>
      </w:r>
      <w:r>
        <w:rPr>
          <w:rFonts w:cs="PT Astra Serif" w:ascii="PT Astra Serif" w:hAnsi="PT Astra Serif"/>
          <w:color w:val="000000"/>
          <w:sz w:val="20"/>
          <w:szCs w:val="20"/>
        </w:rPr>
        <w:t>и (или) «</w:t>
      </w:r>
      <w:r>
        <w:rPr>
          <w:rFonts w:cs="PT Astra Serif" w:ascii="PT Astra Serif" w:hAnsi="PT Astra Serif"/>
          <w:bCs/>
          <w:color w:val="000000"/>
          <w:sz w:val="20"/>
          <w:szCs w:val="20"/>
          <w:highlight w:val="white"/>
        </w:rPr>
        <w:t>школы агробизнеса</w:t>
      </w:r>
      <w:r>
        <w:rPr>
          <w:rFonts w:cs="PT Astra Serif" w:ascii="PT Astra Serif" w:hAnsi="PT Astra Serif"/>
          <w:bCs/>
          <w:color w:val="000000"/>
          <w:sz w:val="20"/>
          <w:szCs w:val="20"/>
        </w:rPr>
        <w:t>»</w:t>
      </w:r>
      <w:r>
        <w:rPr>
          <w:rFonts w:cs="PT Astra Serif" w:ascii="PT Astra Serif" w:hAnsi="PT Astra Serif"/>
          <w:color w:val="000000"/>
          <w:sz w:val="20"/>
          <w:szCs w:val="20"/>
        </w:rPr>
        <w:t xml:space="preserve"> </w:t>
      </w:r>
      <w:r>
        <w:rPr>
          <w:rFonts w:cs="PT Astra Serif" w:ascii="PT Astra Serif" w:hAnsi="PT Astra Serif"/>
          <w:color w:val="000000"/>
          <w:spacing w:val="-4"/>
          <w:sz w:val="20"/>
          <w:szCs w:val="20"/>
        </w:rPr>
        <w:t>образовательная организация высшего образования</w:t>
      </w:r>
      <w:r>
        <w:rPr>
          <w:rFonts w:cs="PT Astra Serif" w:ascii="PT Astra Serif" w:hAnsi="PT Astra Serif"/>
          <w:color w:val="000000"/>
          <w:spacing w:val="-1"/>
          <w:sz w:val="20"/>
          <w:szCs w:val="20"/>
        </w:rPr>
        <w:t xml:space="preserve"> представляет в Министерство агропромышленного комплекса и развития сельских территорий Ульяновской области изменённый план затрат для его согласования и утверждения комиссией </w:t>
      </w:r>
      <w:r>
        <w:rPr>
          <w:rFonts w:cs="PT Astra Serif" w:ascii="PT Astra Serif" w:hAnsi="PT Astra Serif"/>
          <w:color w:val="000000"/>
          <w:sz w:val="20"/>
          <w:szCs w:val="20"/>
        </w:rPr>
        <w:t xml:space="preserve">для определения победителей отбора </w:t>
      </w:r>
      <w:r>
        <w:rPr>
          <w:rFonts w:eastAsia="Calibri" w:cs="PT Astra Serif" w:ascii="PT Astra Serif" w:hAnsi="PT Astra Serif"/>
          <w:color w:val="000000"/>
          <w:sz w:val="20"/>
          <w:szCs w:val="20"/>
          <w:lang w:eastAsia="en-US"/>
        </w:rPr>
        <w:t>образовательных организаций высшего образования, находящихся на территории Ульяновской области, для предоставления им грантов</w:t>
        <w:br/>
        <w:t>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</w:t>
      </w:r>
      <w:r>
        <w:rPr>
          <w:rFonts w:cs="PT Astra Serif" w:ascii="PT Astra Serif" w:hAnsi="PT Astra Serif"/>
          <w:color w:val="000000"/>
          <w:spacing w:val="-1"/>
          <w:sz w:val="20"/>
          <w:szCs w:val="20"/>
        </w:rPr>
        <w:t xml:space="preserve">. Использование гранта в форме субсидии в соответствии с изменённым планом затрат допускается только после его согласования и утверждения указанной комиссией. </w:t>
      </w:r>
    </w:p>
    <w:p>
      <w:pPr>
        <w:pStyle w:val="Normal"/>
        <w:spacing w:lineRule="auto" w:line="240" w:before="0" w:after="0"/>
        <w:ind w:left="0" w:right="-91" w:hanging="0"/>
        <w:jc w:val="both"/>
        <w:rPr/>
      </w:pPr>
      <w:r>
        <w:rPr>
          <w:rFonts w:cs="PT Astra Serif" w:ascii="PT Astra Serif" w:hAnsi="PT Astra Serif"/>
          <w:color w:val="000000"/>
          <w:spacing w:val="-1"/>
          <w:sz w:val="20"/>
          <w:szCs w:val="20"/>
        </w:rPr>
        <w:t xml:space="preserve">**В случае планирования </w:t>
      </w:r>
      <w:r>
        <w:rPr>
          <w:rFonts w:cs="PT Astra Serif" w:ascii="PT Astra Serif" w:hAnsi="PT Astra Serif"/>
          <w:color w:val="000000"/>
          <w:spacing w:val="-4"/>
          <w:sz w:val="20"/>
          <w:szCs w:val="20"/>
        </w:rPr>
        <w:t>использования гранта в форме субсидии по месяцам, количество граф, содержащих сведения об о</w:t>
      </w:r>
      <w:r>
        <w:rPr>
          <w:rFonts w:cs="PT Astra Serif" w:ascii="PT Astra Serif" w:hAnsi="PT Astra Serif"/>
          <w:color w:val="000000"/>
          <w:sz w:val="20"/>
          <w:szCs w:val="20"/>
        </w:rPr>
        <w:t>бъёмах и сроках использова</w:t>
      </w:r>
      <w:r>
        <w:rPr>
          <w:rFonts w:cs="PT Astra Serif" w:ascii="PT Astra Serif" w:hAnsi="PT Astra Serif"/>
          <w:color w:val="000000"/>
          <w:spacing w:val="-3"/>
          <w:sz w:val="20"/>
          <w:szCs w:val="20"/>
        </w:rPr>
        <w:t xml:space="preserve">ния гранта в форме субсидии, определяется </w:t>
      </w:r>
      <w:r>
        <w:rPr>
          <w:rFonts w:cs="PT Astra Serif" w:ascii="PT Astra Serif" w:hAnsi="PT Astra Serif"/>
          <w:color w:val="000000"/>
          <w:spacing w:val="-4"/>
          <w:sz w:val="20"/>
          <w:szCs w:val="20"/>
        </w:rPr>
        <w:t>образовательной организацией высшего образования самостоятельно в зависимости от количества месяцев, в течение которых планируется расходование гранта.</w:t>
      </w:r>
    </w:p>
    <w:p>
      <w:pPr>
        <w:pStyle w:val="Normal"/>
        <w:spacing w:lineRule="auto" w:line="240" w:before="0" w:after="0"/>
        <w:ind w:left="0" w:right="-91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0" w:right="-91" w:hanging="0"/>
        <w:jc w:val="center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pacing w:val="-4"/>
          <w:sz w:val="20"/>
          <w:szCs w:val="20"/>
        </w:rPr>
        <w:t>_____________________</w:t>
      </w:r>
    </w:p>
    <w:p>
      <w:pPr>
        <w:pStyle w:val="ConsPlusNormal"/>
        <w:spacing w:before="0" w:after="0"/>
        <w:ind w:firstLine="540"/>
        <w:jc w:val="both"/>
        <w:rPr>
          <w:rFonts w:ascii="PT Astra Serif" w:hAnsi="PT Astra Serif"/>
          <w:color w:val="000000"/>
        </w:rPr>
      </w:pPr>
      <w:r>
        <w:rPr/>
      </w:r>
    </w:p>
    <w:p>
      <w:pPr>
        <w:pStyle w:val="ConsPlusNormal"/>
        <w:spacing w:before="0" w:after="0"/>
        <w:ind w:firstLine="540"/>
        <w:jc w:val="both"/>
        <w:rPr>
          <w:rFonts w:ascii="PT Astra Serif" w:hAnsi="PT Astra Serif"/>
          <w:color w:val="000000"/>
        </w:rPr>
      </w:pPr>
      <w:r>
        <w:rPr/>
      </w:r>
    </w:p>
    <w:p>
      <w:pPr>
        <w:pStyle w:val="ConsPlusNormal"/>
        <w:spacing w:before="0" w:after="0"/>
        <w:ind w:firstLine="540"/>
        <w:jc w:val="both"/>
        <w:rPr>
          <w:rFonts w:ascii="PT Astra Serif" w:hAnsi="PT Astra Serif"/>
          <w:color w:val="000000"/>
        </w:rPr>
      </w:pPr>
      <w:r>
        <w:rPr/>
      </w:r>
    </w:p>
    <w:p>
      <w:pPr>
        <w:pStyle w:val="ConsPlusNormal"/>
        <w:spacing w:before="0" w:after="0"/>
        <w:ind w:firstLine="540"/>
        <w:jc w:val="both"/>
        <w:rPr>
          <w:rFonts w:ascii="PT Astra Serif" w:hAnsi="PT Astra Serif"/>
          <w:color w:val="000000"/>
        </w:rPr>
      </w:pPr>
      <w:r>
        <w:rPr/>
      </w:r>
    </w:p>
    <w:p>
      <w:pPr>
        <w:pStyle w:val="ConsPlusNormal"/>
        <w:spacing w:before="0" w:after="0"/>
        <w:ind w:firstLine="540"/>
        <w:jc w:val="both"/>
        <w:rPr>
          <w:rFonts w:ascii="PT Astra Serif" w:hAnsi="PT Astra Serif"/>
          <w:color w:val="000000"/>
        </w:rPr>
      </w:pPr>
      <w:r>
        <w:rPr/>
      </w:r>
    </w:p>
    <w:p>
      <w:pPr>
        <w:pStyle w:val="ConsPlusNormal"/>
        <w:spacing w:before="0" w:after="0"/>
        <w:ind w:firstLine="540"/>
        <w:jc w:val="both"/>
        <w:rPr>
          <w:rFonts w:ascii="PT Astra Serif" w:hAnsi="PT Astra Serif"/>
          <w:color w:val="000000"/>
        </w:rPr>
      </w:pPr>
      <w:r>
        <w:rPr/>
      </w:r>
    </w:p>
    <w:p>
      <w:pPr>
        <w:pStyle w:val="ConsPlusNormal"/>
        <w:spacing w:before="0" w:after="0"/>
        <w:ind w:firstLine="540"/>
        <w:jc w:val="both"/>
        <w:rPr>
          <w:rFonts w:ascii="PT Astra Serif" w:hAnsi="PT Astra Serif"/>
          <w:color w:val="000000"/>
        </w:rPr>
      </w:pPr>
      <w:r>
        <w:rPr/>
      </w:r>
    </w:p>
    <w:p>
      <w:pPr>
        <w:pStyle w:val="ConsPlusNormal"/>
        <w:spacing w:before="0" w:after="0"/>
        <w:ind w:firstLine="540"/>
        <w:jc w:val="both"/>
        <w:rPr>
          <w:rFonts w:ascii="PT Astra Serif" w:hAnsi="PT Astra Serif"/>
          <w:color w:val="000000"/>
        </w:rPr>
      </w:pPr>
      <w:r>
        <w:rPr/>
      </w:r>
    </w:p>
    <w:p>
      <w:pPr>
        <w:pStyle w:val="ConsPlusNormal"/>
        <w:spacing w:before="0" w:after="0"/>
        <w:ind w:firstLine="540"/>
        <w:jc w:val="both"/>
        <w:rPr>
          <w:rFonts w:ascii="PT Astra Serif" w:hAnsi="PT Astra Serif"/>
          <w:color w:val="000000"/>
        </w:rPr>
      </w:pPr>
      <w:r>
        <w:rPr/>
      </w:r>
    </w:p>
    <w:p>
      <w:pPr>
        <w:pStyle w:val="ConsPlusNormal"/>
        <w:spacing w:before="0" w:after="0"/>
        <w:ind w:firstLine="540"/>
        <w:jc w:val="both"/>
        <w:rPr>
          <w:rFonts w:ascii="PT Astra Serif" w:hAnsi="PT Astra Serif"/>
          <w:color w:val="000000"/>
        </w:rPr>
      </w:pPr>
      <w:r>
        <w:rPr/>
      </w:r>
    </w:p>
    <w:p>
      <w:pPr>
        <w:pStyle w:val="ConsPlusNormal"/>
        <w:spacing w:before="0" w:after="0"/>
        <w:ind w:hanging="0"/>
        <w:jc w:val="both"/>
        <w:rPr/>
      </w:pPr>
      <w:r>
        <w:rPr/>
      </w:r>
    </w:p>
    <w:p>
      <w:pPr>
        <w:pStyle w:val="ConsPlusNormal"/>
        <w:spacing w:before="0" w:after="0"/>
        <w:ind w:firstLine="540"/>
        <w:jc w:val="both"/>
        <w:rPr>
          <w:rFonts w:ascii="PT Astra Serif" w:hAnsi="PT Astra Serif"/>
          <w:color w:val="000000"/>
        </w:rPr>
      </w:pPr>
      <w:r>
        <w:rPr/>
      </w:r>
    </w:p>
    <w:p>
      <w:pPr>
        <w:pStyle w:val="ConsPlusNormal"/>
        <w:spacing w:before="0" w:after="0"/>
        <w:ind w:firstLine="540"/>
        <w:jc w:val="both"/>
        <w:rPr>
          <w:rFonts w:ascii="PT Astra Serif" w:hAnsi="PT Astra Serif"/>
          <w:color w:val="000000"/>
        </w:rPr>
      </w:pPr>
      <w:r>
        <w:rPr/>
      </w:r>
    </w:p>
    <w:p>
      <w:pPr>
        <w:pStyle w:val="ConsPlusNormal"/>
        <w:spacing w:before="0" w:after="0"/>
        <w:ind w:firstLine="540"/>
        <w:jc w:val="both"/>
        <w:rPr>
          <w:rFonts w:ascii="PT Astra Serif" w:hAnsi="PT Astra Serif"/>
          <w:color w:val="000000"/>
        </w:rPr>
      </w:pPr>
      <w:r>
        <w:rPr/>
      </w:r>
    </w:p>
    <w:p>
      <w:pPr>
        <w:pStyle w:val="ConsPlusNormal"/>
        <w:spacing w:before="0" w:after="0"/>
        <w:ind w:firstLine="540"/>
        <w:jc w:val="both"/>
        <w:rPr>
          <w:rFonts w:ascii="PT Astra Serif" w:hAnsi="PT Astra Serif"/>
          <w:color w:val="000000"/>
        </w:rPr>
      </w:pPr>
      <w:r>
        <w:rPr/>
      </w:r>
    </w:p>
    <w:p>
      <w:pPr>
        <w:sectPr>
          <w:headerReference w:type="default" r:id="rId2"/>
          <w:type w:val="nextPage"/>
          <w:pgSz w:orient="landscape" w:w="16838" w:h="11906"/>
          <w:pgMar w:left="1134" w:right="567" w:header="448" w:top="1053" w:footer="0" w:bottom="238" w:gutter="0"/>
          <w:pgNumType w:fmt="decimal"/>
          <w:formProt w:val="false"/>
          <w:textDirection w:val="lrTb"/>
        </w:sectPr>
        <w:pStyle w:val="ConsPlusNormal"/>
        <w:spacing w:before="0" w:after="0"/>
        <w:ind w:firstLine="540"/>
        <w:jc w:val="both"/>
        <w:rPr>
          <w:rFonts w:ascii="PT Astra Serif" w:hAnsi="PT Astra Serif"/>
          <w:color w:val="000000"/>
        </w:rPr>
      </w:pPr>
      <w:r>
        <w:rPr/>
      </w:r>
    </w:p>
    <w:p>
      <w:pPr>
        <w:pStyle w:val="ConsPlusNormal"/>
        <w:spacing w:before="0" w:after="0"/>
        <w:ind w:firstLine="540"/>
        <w:jc w:val="both"/>
        <w:rPr/>
      </w:pPr>
      <w:r>
        <w:rPr>
          <w:color w:val="000000"/>
        </w:rPr>
        <w:t>2</w:t>
      </w:r>
      <w:r>
        <w:rPr>
          <w:color w:val="000000"/>
        </w:rPr>
        <w:t xml:space="preserve">) </w:t>
      </w:r>
      <w:r>
        <w:rPr>
          <w:color w:val="000000"/>
        </w:rPr>
        <w:t xml:space="preserve">в подпункте 2 </w:t>
      </w:r>
      <w:r>
        <w:rPr>
          <w:color w:val="000000"/>
        </w:rPr>
        <w:t>приложени</w:t>
      </w:r>
      <w:r>
        <w:rPr>
          <w:color w:val="000000"/>
        </w:rPr>
        <w:t>я</w:t>
      </w:r>
      <w:r>
        <w:rPr>
          <w:color w:val="000000"/>
        </w:rPr>
        <w:t xml:space="preserve"> № </w:t>
      </w:r>
      <w:r>
        <w:rPr>
          <w:color w:val="000000"/>
        </w:rPr>
        <w:t>5</w:t>
      </w:r>
      <w:r>
        <w:rPr>
          <w:color w:val="000000"/>
        </w:rPr>
        <w:t xml:space="preserve"> </w:t>
      </w:r>
      <w:r>
        <w:rPr>
          <w:color w:val="000000"/>
        </w:rPr>
        <w:t xml:space="preserve">слова «школы фермера» исключить. </w:t>
      </w:r>
    </w:p>
    <w:p>
      <w:pPr>
        <w:pStyle w:val="ConsPlusNormal"/>
        <w:spacing w:before="0" w:after="0"/>
        <w:ind w:firstLine="540"/>
        <w:jc w:val="both"/>
        <w:rPr>
          <w:rFonts w:ascii="PT Astra Serif" w:hAnsi="PT Astra Serif"/>
          <w:color w:val="000000"/>
        </w:rPr>
      </w:pPr>
      <w:r>
        <w:rPr>
          <w:color w:val="000000"/>
        </w:rPr>
        <w:t>2.</w:t>
      </w:r>
      <w:r>
        <w:rPr>
          <w:color w:val="000000"/>
        </w:rPr>
        <w:t xml:space="preserve"> </w:t>
      </w:r>
      <w:r>
        <w:rPr>
          <w:color w:val="000000"/>
        </w:rPr>
        <w:t>Настоящ</w:t>
      </w:r>
      <w:r>
        <w:rPr>
          <w:color w:val="000000"/>
        </w:rPr>
        <w:t>ий приказ</w:t>
      </w:r>
      <w:r>
        <w:rPr>
          <w:color w:val="000000"/>
        </w:rPr>
        <w:t xml:space="preserve"> вступает в силу на следующий день после дня его официального опубликования.</w:t>
      </w:r>
    </w:p>
    <w:p>
      <w:pPr>
        <w:pStyle w:val="ConsPlusNormal"/>
        <w:spacing w:before="0" w:after="0"/>
        <w:ind w:firstLine="540"/>
        <w:jc w:val="both"/>
        <w:rPr>
          <w:rFonts w:ascii="PT Astra Serif" w:hAnsi="PT Astra Serif"/>
          <w:color w:val="000000"/>
        </w:rPr>
      </w:pPr>
      <w:r>
        <w:rPr>
          <w:rFonts w:cs="PT Astra Serif"/>
          <w:sz w:val="28"/>
          <w:szCs w:val="28"/>
        </w:rPr>
      </w:r>
    </w:p>
    <w:p>
      <w:pPr>
        <w:pStyle w:val="ConsPlusNormal"/>
        <w:spacing w:before="0" w:after="0"/>
        <w:ind w:firstLine="540"/>
        <w:jc w:val="both"/>
        <w:rPr>
          <w:rFonts w:ascii="PT Astra Serif" w:hAnsi="PT Astra Serif"/>
          <w:color w:val="000000"/>
        </w:rPr>
      </w:pPr>
      <w:r>
        <w:rPr>
          <w:rFonts w:cs="PT Astra Serif"/>
          <w:sz w:val="28"/>
          <w:szCs w:val="28"/>
        </w:rPr>
      </w:r>
    </w:p>
    <w:p>
      <w:pPr>
        <w:pStyle w:val="ConsPlusNormal"/>
        <w:spacing w:before="0" w:after="0"/>
        <w:ind w:firstLine="540"/>
        <w:jc w:val="both"/>
        <w:rPr>
          <w:rFonts w:ascii="PT Astra Serif" w:hAnsi="PT Astra Serif"/>
          <w:color w:val="000000"/>
        </w:rPr>
      </w:pPr>
      <w:r>
        <w:rPr>
          <w:rFonts w:cs="PT Astra Serif"/>
          <w:sz w:val="28"/>
          <w:szCs w:val="28"/>
        </w:rPr>
      </w:r>
    </w:p>
    <w:tbl>
      <w:tblPr>
        <w:tblW w:w="98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6"/>
        <w:gridCol w:w="4328"/>
      </w:tblGrid>
      <w:tr>
        <w:trPr/>
        <w:tc>
          <w:tcPr>
            <w:tcW w:w="5496" w:type="dxa"/>
            <w:tcBorders/>
          </w:tcPr>
          <w:p>
            <w:pPr>
              <w:pStyle w:val="NoSpacing"/>
              <w:bidi w:val="0"/>
              <w:spacing w:lineRule="auto" w:line="240" w:before="0" w:after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 xml:space="preserve">Исполняющий обязанности Министра агропромышленного комплекса и развития сельских территорий Ульяновской области </w:t>
            </w:r>
          </w:p>
        </w:tc>
        <w:tc>
          <w:tcPr>
            <w:tcW w:w="4328" w:type="dxa"/>
            <w:tcBorders/>
          </w:tcPr>
          <w:p>
            <w:pPr>
              <w:pStyle w:val="NoSpacing"/>
              <w:bidi w:val="0"/>
              <w:snapToGrid w:val="false"/>
              <w:spacing w:lineRule="auto" w:line="240" w:before="0" w:after="0"/>
              <w:jc w:val="lef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</w:r>
          </w:p>
          <w:p>
            <w:pPr>
              <w:pStyle w:val="NoSpacing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</w:r>
          </w:p>
          <w:p>
            <w:pPr>
              <w:pStyle w:val="NoSpacing"/>
              <w:bidi w:val="0"/>
              <w:spacing w:lineRule="auto" w:line="240" w:before="0" w:after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А.В.Леушкин</w:t>
            </w:r>
          </w:p>
        </w:tc>
      </w:tr>
    </w:tbl>
    <w:p>
      <w:pPr>
        <w:pStyle w:val="NoSpacing"/>
        <w:bidi w:val="0"/>
        <w:spacing w:lineRule="auto" w:line="240" w:before="0" w:after="0"/>
        <w:ind w:left="0" w:right="0" w:hanging="0"/>
        <w:jc w:val="left"/>
        <w:rPr>
          <w:color w:val="000000"/>
        </w:rPr>
      </w:pPr>
      <w:r>
        <w:rPr>
          <w:rFonts w:cs="PT Astra Serif" w:ascii="PT Astra Serif" w:hAnsi="PT Astra Serif"/>
          <w:b w:val="false"/>
          <w:sz w:val="28"/>
          <w:szCs w:val="28"/>
          <w:highlight w:val="yellow"/>
        </w:rPr>
      </w:r>
    </w:p>
    <w:sectPr>
      <w:headerReference w:type="default" r:id="rId3"/>
      <w:type w:val="nextPage"/>
      <w:pgSz w:w="11906" w:h="16838"/>
      <w:pgMar w:left="1701" w:right="567" w:header="1134" w:top="173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PT Sans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t>5</w: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732c"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link w:val="10"/>
    <w:uiPriority w:val="9"/>
    <w:qFormat/>
    <w:rsid w:val="00b13eae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b13eae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b13eae"/>
    <w:rPr>
      <w:b/>
      <w:bCs/>
      <w:sz w:val="36"/>
      <w:szCs w:val="36"/>
      <w:lang w:eastAsia="zh-CN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zh-CN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13eae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zh-CN"/>
    </w:rPr>
  </w:style>
  <w:style w:type="character" w:styleId="Strong">
    <w:name w:val="Strong"/>
    <w:basedOn w:val="DefaultParagraphFont"/>
    <w:uiPriority w:val="22"/>
    <w:qFormat/>
    <w:rsid w:val="003f732c"/>
    <w:rPr>
      <w:b/>
      <w:bCs/>
    </w:rPr>
  </w:style>
  <w:style w:type="character" w:styleId="Style10" w:customStyle="1">
    <w:name w:val="Основной текст Знак"/>
    <w:basedOn w:val="DefaultParagraphFont"/>
    <w:link w:val="a5"/>
    <w:uiPriority w:val="99"/>
    <w:semiHidden/>
    <w:qFormat/>
    <w:rsid w:val="003f732c"/>
    <w:rPr>
      <w:lang w:eastAsia="zh-CN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Символ нумерации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link w:val="a6"/>
    <w:uiPriority w:val="99"/>
    <w:semiHidden/>
    <w:unhideWhenUsed/>
    <w:rsid w:val="003f732c"/>
    <w:pPr>
      <w:spacing w:before="0" w:after="12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ListParagraph">
    <w:name w:val="List Paragraph"/>
    <w:basedOn w:val="Normal"/>
    <w:qFormat/>
    <w:rsid w:val="003f732c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 w:customStyle="1">
    <w:name w:val="ConsPlusNormal"/>
    <w:qFormat/>
    <w:rsid w:val="005167c8"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imes New Roman" w:cs="PT Astra Serif"/>
      <w:color w:val="auto"/>
      <w:kern w:val="0"/>
      <w:sz w:val="28"/>
      <w:szCs w:val="20"/>
      <w:lang w:val="ru-RU" w:eastAsia="ru-RU" w:bidi="ar-SA"/>
    </w:rPr>
  </w:style>
  <w:style w:type="paragraph" w:styleId="ConsPlusNonformat" w:customStyle="1">
    <w:name w:val="ConsPlusNonformat"/>
    <w:qFormat/>
    <w:rsid w:val="005167c8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5167c8"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imes New Roman" w:cs="PT Astra Serif"/>
      <w:b/>
      <w:color w:val="auto"/>
      <w:kern w:val="0"/>
      <w:sz w:val="28"/>
      <w:szCs w:val="20"/>
      <w:lang w:val="ru-RU" w:eastAsia="ru-RU" w:bidi="ar-SA"/>
    </w:rPr>
  </w:style>
  <w:style w:type="paragraph" w:styleId="ConsPlusCell" w:customStyle="1">
    <w:name w:val="ConsPlusCell"/>
    <w:qFormat/>
    <w:rsid w:val="005167c8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5167c8"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imes New Roman" w:cs="PT Astra Serif"/>
      <w:color w:val="auto"/>
      <w:kern w:val="0"/>
      <w:sz w:val="28"/>
      <w:szCs w:val="20"/>
      <w:lang w:val="ru-RU" w:eastAsia="ru-RU" w:bidi="ar-SA"/>
    </w:rPr>
  </w:style>
  <w:style w:type="paragraph" w:styleId="ConsPlusTitlePage" w:customStyle="1">
    <w:name w:val="ConsPlusTitlePage"/>
    <w:qFormat/>
    <w:rsid w:val="005167c8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qFormat/>
    <w:rsid w:val="005167c8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5167c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8"/>
      <w:szCs w:val="22"/>
      <w:lang w:val="ru-RU" w:eastAsia="en-US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8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Application>LibreOffice/6.4.7.2$Linux_X86_64 LibreOffice_project/40$Build-2</Application>
  <Pages>5</Pages>
  <Words>758</Words>
  <Characters>5896</Characters>
  <CharactersWithSpaces>6688</CharactersWithSpaces>
  <Paragraphs>103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2021-04-07T07:29:00Z</dcterms:created>
  <dc:creator>Пользователь</dc:creator>
  <dc:description/>
  <dc:language>ru-RU</dc:language>
  <cp:lastModifiedBy/>
  <cp:lastPrinted>2022-09-21T11:02:10Z</cp:lastPrinted>
  <dcterms:modified xsi:type="dcterms:W3CDTF">2024-04-01T11:38:14Z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